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A7" w:rsidRDefault="00BA43A7" w:rsidP="00F80535">
      <w:pPr>
        <w:pStyle w:val="Heading1"/>
        <w:spacing w:before="0" w:after="0" w:line="300" w:lineRule="atLeast"/>
        <w:textAlignment w:val="baseline"/>
        <w:rPr>
          <w:rFonts w:ascii="Helvetica" w:hAnsi="Helvetica" w:cs="Helvetica"/>
          <w:b/>
          <w:bCs/>
          <w:color w:val="015D2D"/>
          <w:sz w:val="30"/>
          <w:szCs w:val="30"/>
        </w:rPr>
      </w:pPr>
      <w:r>
        <w:rPr>
          <w:rFonts w:ascii="Helvetica" w:hAnsi="Helvetica" w:cs="Helvetica"/>
          <w:b/>
          <w:bCs/>
          <w:noProof/>
          <w:color w:val="015D2D"/>
          <w:sz w:val="30"/>
          <w:szCs w:val="30"/>
        </w:rPr>
        <w:drawing>
          <wp:anchor distT="0" distB="0" distL="114300" distR="114300" simplePos="0" relativeHeight="251659264" behindDoc="0" locked="0" layoutInCell="1" allowOverlap="1">
            <wp:simplePos x="0" y="0"/>
            <wp:positionH relativeFrom="column">
              <wp:posOffset>2962275</wp:posOffset>
            </wp:positionH>
            <wp:positionV relativeFrom="paragraph">
              <wp:posOffset>219075</wp:posOffset>
            </wp:positionV>
            <wp:extent cx="1695450" cy="704850"/>
            <wp:effectExtent l="0" t="0" r="0" b="0"/>
            <wp:wrapThrough wrapText="bothSides">
              <wp:wrapPolygon edited="0">
                <wp:start x="0" y="0"/>
                <wp:lineTo x="0" y="21016"/>
                <wp:lineTo x="21357" y="21016"/>
                <wp:lineTo x="213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logo.jpg"/>
                    <pic:cNvPicPr/>
                  </pic:nvPicPr>
                  <pic:blipFill>
                    <a:blip r:embed="rId4">
                      <a:extLst>
                        <a:ext uri="{28A0092B-C50C-407E-A947-70E740481C1C}">
                          <a14:useLocalDpi xmlns:a14="http://schemas.microsoft.com/office/drawing/2010/main" val="0"/>
                        </a:ext>
                      </a:extLst>
                    </a:blip>
                    <a:stretch>
                      <a:fillRect/>
                    </a:stretch>
                  </pic:blipFill>
                  <pic:spPr>
                    <a:xfrm>
                      <a:off x="0" y="0"/>
                      <a:ext cx="1695450" cy="704850"/>
                    </a:xfrm>
                    <a:prstGeom prst="rect">
                      <a:avLst/>
                    </a:prstGeom>
                  </pic:spPr>
                </pic:pic>
              </a:graphicData>
            </a:graphic>
            <wp14:sizeRelH relativeFrom="page">
              <wp14:pctWidth>0</wp14:pctWidth>
            </wp14:sizeRelH>
            <wp14:sizeRelV relativeFrom="page">
              <wp14:pctHeight>0</wp14:pctHeight>
            </wp14:sizeRelV>
          </wp:anchor>
        </w:drawing>
      </w:r>
    </w:p>
    <w:p w:rsidR="00BA43A7" w:rsidRDefault="00BA43A7" w:rsidP="00F80535">
      <w:pPr>
        <w:pStyle w:val="Heading1"/>
        <w:spacing w:before="0" w:after="0" w:line="300" w:lineRule="atLeast"/>
        <w:textAlignment w:val="baseline"/>
        <w:rPr>
          <w:rFonts w:ascii="Helvetica" w:hAnsi="Helvetica" w:cs="Helvetica"/>
          <w:b/>
          <w:bCs/>
          <w:color w:val="015D2D"/>
          <w:sz w:val="30"/>
          <w:szCs w:val="30"/>
        </w:rPr>
      </w:pPr>
      <w:r>
        <w:rPr>
          <w:rFonts w:ascii="Helvetica" w:hAnsi="Helvetica" w:cs="Helvetica"/>
          <w:b/>
          <w:bCs/>
          <w:noProof/>
          <w:color w:val="015D2D"/>
          <w:sz w:val="30"/>
          <w:szCs w:val="30"/>
        </w:rPr>
        <w:drawing>
          <wp:anchor distT="0" distB="0" distL="114300" distR="114300" simplePos="0" relativeHeight="251658240" behindDoc="0" locked="0" layoutInCell="1" allowOverlap="1">
            <wp:simplePos x="0" y="0"/>
            <wp:positionH relativeFrom="margin">
              <wp:posOffset>-257175</wp:posOffset>
            </wp:positionH>
            <wp:positionV relativeFrom="paragraph">
              <wp:posOffset>101600</wp:posOffset>
            </wp:positionV>
            <wp:extent cx="2324100" cy="866775"/>
            <wp:effectExtent l="0" t="0" r="0" b="9525"/>
            <wp:wrapThrough wrapText="bothSides">
              <wp:wrapPolygon edited="0">
                <wp:start x="0" y="0"/>
                <wp:lineTo x="0" y="21363"/>
                <wp:lineTo x="21423" y="21363"/>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100" cy="866775"/>
                    </a:xfrm>
                    <a:prstGeom prst="rect">
                      <a:avLst/>
                    </a:prstGeom>
                  </pic:spPr>
                </pic:pic>
              </a:graphicData>
            </a:graphic>
            <wp14:sizeRelH relativeFrom="page">
              <wp14:pctWidth>0</wp14:pctWidth>
            </wp14:sizeRelH>
            <wp14:sizeRelV relativeFrom="page">
              <wp14:pctHeight>0</wp14:pctHeight>
            </wp14:sizeRelV>
          </wp:anchor>
        </w:drawing>
      </w:r>
    </w:p>
    <w:p w:rsidR="00BA43A7" w:rsidRDefault="00BA43A7" w:rsidP="00F80535">
      <w:pPr>
        <w:pStyle w:val="Heading1"/>
        <w:spacing w:before="0" w:after="0" w:line="300" w:lineRule="atLeast"/>
        <w:textAlignment w:val="baseline"/>
        <w:rPr>
          <w:rFonts w:ascii="Helvetica" w:hAnsi="Helvetica" w:cs="Helvetica"/>
          <w:b/>
          <w:bCs/>
          <w:color w:val="015D2D"/>
          <w:sz w:val="30"/>
          <w:szCs w:val="30"/>
        </w:rPr>
      </w:pPr>
    </w:p>
    <w:p w:rsidR="00BA43A7" w:rsidRDefault="00BA43A7" w:rsidP="00F80535">
      <w:pPr>
        <w:pStyle w:val="Heading1"/>
        <w:spacing w:before="0" w:after="0" w:line="300" w:lineRule="atLeast"/>
        <w:textAlignment w:val="baseline"/>
        <w:rPr>
          <w:rFonts w:ascii="Helvetica" w:hAnsi="Helvetica" w:cs="Helvetica"/>
          <w:b/>
          <w:bCs/>
          <w:color w:val="015D2D"/>
          <w:sz w:val="30"/>
          <w:szCs w:val="30"/>
        </w:rPr>
      </w:pPr>
    </w:p>
    <w:p w:rsidR="00BA43A7" w:rsidRDefault="00BA43A7" w:rsidP="00F80535">
      <w:pPr>
        <w:pStyle w:val="Heading1"/>
        <w:spacing w:before="0" w:after="0" w:line="300" w:lineRule="atLeast"/>
        <w:textAlignment w:val="baseline"/>
        <w:rPr>
          <w:rFonts w:ascii="Helvetica" w:hAnsi="Helvetica" w:cs="Helvetica"/>
          <w:b/>
          <w:bCs/>
          <w:color w:val="015D2D"/>
          <w:sz w:val="30"/>
          <w:szCs w:val="30"/>
        </w:rPr>
      </w:pPr>
    </w:p>
    <w:p w:rsidR="00BA43A7" w:rsidRDefault="00BA43A7" w:rsidP="00F80535">
      <w:pPr>
        <w:pStyle w:val="Heading1"/>
        <w:spacing w:before="0" w:after="0" w:line="300" w:lineRule="atLeast"/>
        <w:textAlignment w:val="baseline"/>
        <w:rPr>
          <w:rFonts w:ascii="Helvetica" w:hAnsi="Helvetica" w:cs="Helvetica"/>
          <w:b/>
          <w:bCs/>
          <w:color w:val="015D2D"/>
          <w:sz w:val="30"/>
          <w:szCs w:val="30"/>
        </w:rPr>
      </w:pPr>
    </w:p>
    <w:p w:rsidR="00BA43A7" w:rsidRDefault="00BA43A7" w:rsidP="00F80535">
      <w:pPr>
        <w:pStyle w:val="Heading1"/>
        <w:spacing w:before="0" w:after="0" w:line="300" w:lineRule="atLeast"/>
        <w:textAlignment w:val="baseline"/>
        <w:rPr>
          <w:rFonts w:ascii="Helvetica" w:hAnsi="Helvetica" w:cs="Helvetica"/>
          <w:b/>
          <w:bCs/>
          <w:color w:val="015D2D"/>
          <w:sz w:val="30"/>
          <w:szCs w:val="30"/>
        </w:rPr>
      </w:pPr>
    </w:p>
    <w:p w:rsidR="00F80535" w:rsidRDefault="00F80535" w:rsidP="00F80535">
      <w:pPr>
        <w:pStyle w:val="Heading1"/>
        <w:spacing w:before="0" w:after="0" w:line="300" w:lineRule="atLeast"/>
        <w:textAlignment w:val="baseline"/>
        <w:rPr>
          <w:rFonts w:ascii="Helvetica" w:hAnsi="Helvetica" w:cs="Helvetica"/>
          <w:color w:val="015D2D"/>
          <w:sz w:val="30"/>
          <w:szCs w:val="30"/>
        </w:rPr>
      </w:pPr>
      <w:r>
        <w:rPr>
          <w:rFonts w:ascii="Helvetica" w:hAnsi="Helvetica" w:cs="Helvetica"/>
          <w:b/>
          <w:bCs/>
          <w:color w:val="015D2D"/>
          <w:sz w:val="30"/>
          <w:szCs w:val="30"/>
        </w:rPr>
        <w:t>Michigan Organics Council Forms State Composting Council Chapter</w:t>
      </w:r>
    </w:p>
    <w:p w:rsidR="00F80535" w:rsidRPr="00BA43A7" w:rsidRDefault="00F80535" w:rsidP="00F80535">
      <w:pPr>
        <w:pStyle w:val="NormalWeb"/>
        <w:spacing w:before="0" w:beforeAutospacing="0" w:after="0" w:afterAutospacing="0" w:line="360" w:lineRule="atLeast"/>
        <w:textAlignment w:val="baseline"/>
        <w:rPr>
          <w:rFonts w:ascii="Helvetica" w:hAnsi="Helvetica" w:cs="Helvetica"/>
          <w:color w:val="000000" w:themeColor="text1"/>
          <w:sz w:val="20"/>
          <w:szCs w:val="20"/>
        </w:rPr>
      </w:pPr>
      <w:r w:rsidRPr="00BA43A7">
        <w:rPr>
          <w:rFonts w:ascii="Helvetica" w:hAnsi="Helvetica" w:cs="Helvetica"/>
          <w:i/>
          <w:iCs/>
          <w:color w:val="000000" w:themeColor="text1"/>
          <w:sz w:val="20"/>
          <w:szCs w:val="20"/>
          <w:bdr w:val="none" w:sz="0" w:space="0" w:color="auto" w:frame="1"/>
        </w:rPr>
        <w:t>Organ</w:t>
      </w:r>
      <w:r w:rsidR="00BA43A7" w:rsidRPr="00BA43A7">
        <w:rPr>
          <w:rFonts w:ascii="Helvetica" w:hAnsi="Helvetica" w:cs="Helvetica"/>
          <w:i/>
          <w:iCs/>
          <w:color w:val="000000" w:themeColor="text1"/>
          <w:sz w:val="20"/>
          <w:szCs w:val="20"/>
          <w:bdr w:val="none" w:sz="0" w:space="0" w:color="auto" w:frame="1"/>
        </w:rPr>
        <w:t>ics Council, Michigan Recycling Coalition</w:t>
      </w:r>
      <w:r w:rsidRPr="00BA43A7">
        <w:rPr>
          <w:rFonts w:ascii="Helvetica" w:hAnsi="Helvetica" w:cs="Helvetica"/>
          <w:i/>
          <w:iCs/>
          <w:color w:val="000000" w:themeColor="text1"/>
          <w:sz w:val="20"/>
          <w:szCs w:val="20"/>
          <w:bdr w:val="none" w:sz="0" w:space="0" w:color="auto" w:frame="1"/>
        </w:rPr>
        <w:t xml:space="preserve"> Partner with USCC</w:t>
      </w:r>
    </w:p>
    <w:p w:rsidR="00F80535" w:rsidRPr="00BA43A7" w:rsidRDefault="00F80535" w:rsidP="00F80535">
      <w:pPr>
        <w:pStyle w:val="NormalWeb"/>
        <w:spacing w:before="0" w:beforeAutospacing="0" w:after="195" w:afterAutospacing="0" w:line="360" w:lineRule="atLeast"/>
        <w:textAlignment w:val="baseline"/>
        <w:rPr>
          <w:rFonts w:ascii="Helvetica" w:hAnsi="Helvetica" w:cs="Helvetica"/>
          <w:color w:val="000000" w:themeColor="text1"/>
          <w:sz w:val="20"/>
          <w:szCs w:val="20"/>
        </w:rPr>
      </w:pPr>
    </w:p>
    <w:p w:rsidR="00F80535" w:rsidRPr="00BA43A7" w:rsidRDefault="00BA43A7" w:rsidP="00F80535">
      <w:pPr>
        <w:pStyle w:val="NormalWeb"/>
        <w:spacing w:before="0" w:beforeAutospacing="0" w:after="195" w:afterAutospacing="0" w:line="360" w:lineRule="atLeast"/>
        <w:textAlignment w:val="baseline"/>
        <w:rPr>
          <w:rFonts w:ascii="Helvetica" w:hAnsi="Helvetica" w:cs="Helvetica"/>
          <w:color w:val="000000" w:themeColor="text1"/>
          <w:sz w:val="20"/>
          <w:szCs w:val="20"/>
        </w:rPr>
      </w:pPr>
      <w:r>
        <w:rPr>
          <w:rFonts w:ascii="Helvetica" w:hAnsi="Helvetica" w:cs="Helvetica"/>
          <w:color w:val="000000" w:themeColor="text1"/>
          <w:sz w:val="20"/>
          <w:szCs w:val="20"/>
        </w:rPr>
        <w:t>Lansing, MI—(May 7, 2016)--</w:t>
      </w:r>
      <w:bookmarkStart w:id="0" w:name="_GoBack"/>
      <w:bookmarkEnd w:id="0"/>
      <w:r w:rsidR="00F80535" w:rsidRPr="00BA43A7">
        <w:rPr>
          <w:rFonts w:ascii="Helvetica" w:hAnsi="Helvetica" w:cs="Helvetica"/>
          <w:color w:val="000000" w:themeColor="text1"/>
          <w:sz w:val="20"/>
          <w:szCs w:val="20"/>
        </w:rPr>
        <w:t>Michigan composters have affiliated with the US Composting Council as a Charter Chapter to promote the compost manufacturing industry under the umbrella of the US Composting Council, the two groups announced today.</w:t>
      </w:r>
    </w:p>
    <w:p w:rsidR="00BA43A7" w:rsidRPr="00BA43A7" w:rsidRDefault="00F80535" w:rsidP="00BA43A7">
      <w:pPr>
        <w:pStyle w:val="NormalWeb"/>
        <w:spacing w:before="0" w:beforeAutospacing="0" w:after="0" w:afterAutospacing="0" w:line="360" w:lineRule="atLeast"/>
        <w:textAlignment w:val="baseline"/>
        <w:rPr>
          <w:rFonts w:ascii="Helvetica" w:hAnsi="Helvetica" w:cs="Helvetica"/>
          <w:color w:val="000000" w:themeColor="text1"/>
          <w:sz w:val="20"/>
          <w:szCs w:val="20"/>
        </w:rPr>
      </w:pPr>
      <w:r w:rsidRPr="00BA43A7">
        <w:rPr>
          <w:rFonts w:ascii="Helvetica" w:hAnsi="Helvetica" w:cs="Helvetica"/>
          <w:color w:val="000000" w:themeColor="text1"/>
          <w:sz w:val="20"/>
          <w:szCs w:val="20"/>
        </w:rPr>
        <w:t xml:space="preserve">The Michigan Organics Council is now an official USCC chapter, sponsored by its parent organization, the Michigan Recycling </w:t>
      </w:r>
      <w:r w:rsidR="00BA43A7" w:rsidRPr="00BA43A7">
        <w:rPr>
          <w:rFonts w:ascii="Helvetica" w:hAnsi="Helvetica" w:cs="Helvetica"/>
          <w:color w:val="000000" w:themeColor="text1"/>
          <w:sz w:val="20"/>
          <w:szCs w:val="20"/>
        </w:rPr>
        <w:t>Coalition</w:t>
      </w:r>
      <w:r w:rsidRPr="00BA43A7">
        <w:rPr>
          <w:rFonts w:ascii="Helvetica" w:hAnsi="Helvetica" w:cs="Helvetica"/>
          <w:color w:val="000000" w:themeColor="text1"/>
          <w:sz w:val="20"/>
          <w:szCs w:val="20"/>
        </w:rPr>
        <w:t>.</w:t>
      </w:r>
    </w:p>
    <w:p w:rsidR="00BA43A7" w:rsidRPr="00BA43A7" w:rsidRDefault="00BA43A7" w:rsidP="00BA43A7">
      <w:pPr>
        <w:pStyle w:val="NormalWeb"/>
        <w:spacing w:before="0" w:beforeAutospacing="0" w:after="0" w:afterAutospacing="0" w:line="360" w:lineRule="atLeast"/>
        <w:textAlignment w:val="baseline"/>
        <w:rPr>
          <w:rFonts w:ascii="Helvetica" w:hAnsi="Helvetica" w:cs="Helvetica"/>
          <w:color w:val="000000" w:themeColor="text1"/>
          <w:sz w:val="20"/>
          <w:szCs w:val="20"/>
        </w:rPr>
      </w:pPr>
    </w:p>
    <w:p w:rsidR="00F80535" w:rsidRPr="00BA43A7" w:rsidRDefault="00BA43A7" w:rsidP="00F80535">
      <w:pPr>
        <w:pStyle w:val="NormalWeb"/>
        <w:spacing w:before="0" w:beforeAutospacing="0" w:after="195" w:afterAutospacing="0" w:line="360" w:lineRule="atLeast"/>
        <w:textAlignment w:val="baseline"/>
        <w:rPr>
          <w:rFonts w:ascii="Helvetica" w:hAnsi="Helvetica" w:cs="Helvetica"/>
          <w:color w:val="000000" w:themeColor="text1"/>
          <w:sz w:val="20"/>
          <w:szCs w:val="20"/>
        </w:rPr>
      </w:pPr>
      <w:r w:rsidRPr="00BA43A7">
        <w:rPr>
          <w:rFonts w:ascii="Helvetica" w:hAnsi="Helvetica" w:cs="Helvetica"/>
          <w:color w:val="000000" w:themeColor="text1"/>
          <w:sz w:val="20"/>
          <w:szCs w:val="20"/>
        </w:rPr>
        <w:t>“</w:t>
      </w:r>
      <w:r w:rsidRPr="00BA43A7">
        <w:rPr>
          <w:rFonts w:ascii="Helvetica" w:hAnsi="Helvetica" w:cs="Helvetica"/>
          <w:color w:val="000000" w:themeColor="text1"/>
          <w:sz w:val="20"/>
          <w:szCs w:val="20"/>
        </w:rPr>
        <w:t>The partnership brings needed expertise to Michigan organics recyclers working hard to capture the nutrient value of waste organics for use by large and small Michigan markets</w:t>
      </w:r>
      <w:r w:rsidRPr="00BA43A7">
        <w:rPr>
          <w:rFonts w:ascii="Helvetica" w:hAnsi="Helvetica" w:cs="Helvetica"/>
          <w:color w:val="000000" w:themeColor="text1"/>
          <w:sz w:val="20"/>
          <w:szCs w:val="20"/>
        </w:rPr>
        <w:t xml:space="preserve">,” </w:t>
      </w:r>
      <w:r w:rsidR="00F80535" w:rsidRPr="00BA43A7">
        <w:rPr>
          <w:rFonts w:ascii="Helvetica" w:hAnsi="Helvetica" w:cs="Helvetica"/>
          <w:color w:val="000000" w:themeColor="text1"/>
          <w:sz w:val="20"/>
          <w:szCs w:val="20"/>
        </w:rPr>
        <w:t xml:space="preserve">said Kerrin O’Brien, executive director of the </w:t>
      </w:r>
      <w:r w:rsidRPr="00BA43A7">
        <w:rPr>
          <w:rFonts w:ascii="Helvetica" w:hAnsi="Helvetica" w:cs="Helvetica"/>
          <w:color w:val="000000" w:themeColor="text1"/>
          <w:sz w:val="20"/>
          <w:szCs w:val="20"/>
        </w:rPr>
        <w:t>MRC.</w:t>
      </w:r>
      <w:r w:rsidR="00F80535" w:rsidRPr="00BA43A7">
        <w:rPr>
          <w:rFonts w:ascii="Helvetica" w:hAnsi="Helvetica" w:cs="Helvetica"/>
          <w:color w:val="000000" w:themeColor="text1"/>
          <w:sz w:val="20"/>
          <w:szCs w:val="20"/>
        </w:rPr>
        <w:t xml:space="preserve">  </w:t>
      </w:r>
    </w:p>
    <w:p w:rsidR="00F80535" w:rsidRPr="00BA43A7" w:rsidRDefault="00F80535" w:rsidP="00F80535">
      <w:pPr>
        <w:pStyle w:val="NormalWeb"/>
        <w:spacing w:before="0" w:beforeAutospacing="0" w:after="195" w:afterAutospacing="0" w:line="360" w:lineRule="atLeast"/>
        <w:textAlignment w:val="baseline"/>
        <w:rPr>
          <w:rFonts w:ascii="Helvetica" w:hAnsi="Helvetica" w:cs="Helvetica"/>
          <w:color w:val="000000" w:themeColor="text1"/>
          <w:sz w:val="20"/>
          <w:szCs w:val="20"/>
        </w:rPr>
      </w:pPr>
      <w:r w:rsidRPr="00BA43A7">
        <w:rPr>
          <w:rFonts w:ascii="Helvetica" w:hAnsi="Helvetica" w:cs="Helvetica"/>
          <w:color w:val="000000" w:themeColor="text1"/>
          <w:sz w:val="20"/>
          <w:szCs w:val="20"/>
        </w:rPr>
        <w:t xml:space="preserve">The group currently has about 60 active members and works to promote the industry and educate state regulators, local officials and the public about the importance of the compost manufacturing industry to local waste management programs, jobs and business development and use of compost in commercial and residential landscaping, for </w:t>
      </w:r>
      <w:proofErr w:type="spellStart"/>
      <w:r w:rsidRPr="00BA43A7">
        <w:rPr>
          <w:rFonts w:ascii="Helvetica" w:hAnsi="Helvetica" w:cs="Helvetica"/>
          <w:color w:val="000000" w:themeColor="text1"/>
          <w:sz w:val="20"/>
          <w:szCs w:val="20"/>
        </w:rPr>
        <w:t>stormwater</w:t>
      </w:r>
      <w:proofErr w:type="spellEnd"/>
      <w:r w:rsidRPr="00BA43A7">
        <w:rPr>
          <w:rFonts w:ascii="Helvetica" w:hAnsi="Helvetica" w:cs="Helvetica"/>
          <w:color w:val="000000" w:themeColor="text1"/>
          <w:sz w:val="20"/>
          <w:szCs w:val="20"/>
        </w:rPr>
        <w:t xml:space="preserve"> management, erosion control and green infrastructure needs and its beneficial impact on carbon sequestration. The MOC and USCC will jointly take positions on regulations and legislation that affect the industry and the market for compost in the state.</w:t>
      </w:r>
    </w:p>
    <w:p w:rsidR="00F80535" w:rsidRPr="00BA43A7" w:rsidRDefault="00F80535" w:rsidP="00F80535">
      <w:pPr>
        <w:pStyle w:val="NormalWeb"/>
        <w:spacing w:before="0" w:beforeAutospacing="0" w:after="195" w:afterAutospacing="0" w:line="360" w:lineRule="atLeast"/>
        <w:textAlignment w:val="baseline"/>
        <w:rPr>
          <w:rFonts w:ascii="Helvetica" w:hAnsi="Helvetica" w:cs="Helvetica"/>
          <w:color w:val="000000" w:themeColor="text1"/>
          <w:sz w:val="20"/>
          <w:szCs w:val="20"/>
        </w:rPr>
      </w:pPr>
      <w:r w:rsidRPr="00BA43A7">
        <w:rPr>
          <w:rFonts w:ascii="Helvetica" w:hAnsi="Helvetica" w:cs="Helvetica"/>
          <w:color w:val="000000" w:themeColor="text1"/>
          <w:sz w:val="20"/>
          <w:szCs w:val="20"/>
        </w:rPr>
        <w:t>“The USCC — and the compost industry — is most effective in places like Michigan where there is energy from an organized industry group,” said Frank Franciosi, executive director of the USCC. “Our chapters are important because their leadership is directly in touch with the members we work to serve.”</w:t>
      </w:r>
    </w:p>
    <w:p w:rsidR="00F80535" w:rsidRPr="00BA43A7" w:rsidRDefault="00F80535" w:rsidP="00F80535">
      <w:pPr>
        <w:pStyle w:val="NormalWeb"/>
        <w:spacing w:before="0" w:beforeAutospacing="0" w:after="195" w:afterAutospacing="0" w:line="360" w:lineRule="atLeast"/>
        <w:textAlignment w:val="baseline"/>
        <w:rPr>
          <w:rFonts w:ascii="Helvetica" w:hAnsi="Helvetica" w:cs="Helvetica"/>
          <w:color w:val="000000" w:themeColor="text1"/>
          <w:sz w:val="20"/>
          <w:szCs w:val="20"/>
        </w:rPr>
      </w:pPr>
      <w:r w:rsidRPr="00BA43A7">
        <w:rPr>
          <w:rFonts w:ascii="Helvetica" w:hAnsi="Helvetica" w:cs="Helvetica"/>
          <w:color w:val="000000" w:themeColor="text1"/>
          <w:sz w:val="20"/>
          <w:szCs w:val="20"/>
        </w:rPr>
        <w:t>Michigan becomes the sixth regional chapter of the USCC. The industry is expanding due to increased efforts to removing food scraps from disposal along with traditional yard trimmings. The demand side of the industry is expanding with the growing recognition of the beneficial uses of compost.</w:t>
      </w:r>
    </w:p>
    <w:p w:rsidR="00F80535" w:rsidRPr="00BA43A7" w:rsidRDefault="00BA43A7" w:rsidP="00F80535">
      <w:pPr>
        <w:pStyle w:val="NormalWeb"/>
        <w:spacing w:before="0" w:beforeAutospacing="0" w:after="0" w:afterAutospacing="0" w:line="360" w:lineRule="atLeast"/>
        <w:textAlignment w:val="baseline"/>
        <w:rPr>
          <w:rFonts w:ascii="Helvetica" w:hAnsi="Helvetica" w:cs="Helvetica"/>
          <w:color w:val="000000" w:themeColor="text1"/>
          <w:sz w:val="20"/>
          <w:szCs w:val="20"/>
        </w:rPr>
      </w:pPr>
      <w:hyperlink r:id="rId6" w:tgtFrame="_blank" w:history="1">
        <w:r w:rsidR="00F80535" w:rsidRPr="00BA43A7">
          <w:rPr>
            <w:rStyle w:val="Hyperlink"/>
            <w:rFonts w:ascii="Helvetica" w:hAnsi="Helvetica" w:cs="Helvetica"/>
            <w:color w:val="000000" w:themeColor="text1"/>
            <w:sz w:val="20"/>
            <w:szCs w:val="20"/>
            <w:bdr w:val="none" w:sz="0" w:space="0" w:color="auto" w:frame="1"/>
          </w:rPr>
          <w:t>California</w:t>
        </w:r>
      </w:hyperlink>
      <w:r w:rsidR="00F80535" w:rsidRPr="00BA43A7">
        <w:rPr>
          <w:rFonts w:ascii="Helvetica" w:hAnsi="Helvetica" w:cs="Helvetica"/>
          <w:color w:val="000000" w:themeColor="text1"/>
          <w:sz w:val="20"/>
          <w:szCs w:val="20"/>
        </w:rPr>
        <w:t>,</w:t>
      </w:r>
      <w:hyperlink r:id="rId7" w:tgtFrame="_blank" w:history="1">
        <w:r w:rsidR="00F80535" w:rsidRPr="00BA43A7">
          <w:rPr>
            <w:rStyle w:val="apple-converted-space"/>
            <w:rFonts w:ascii="Helvetica" w:hAnsi="Helvetica" w:cs="Helvetica"/>
            <w:color w:val="000000" w:themeColor="text1"/>
            <w:sz w:val="20"/>
            <w:szCs w:val="20"/>
            <w:u w:val="single"/>
            <w:bdr w:val="none" w:sz="0" w:space="0" w:color="auto" w:frame="1"/>
          </w:rPr>
          <w:t> </w:t>
        </w:r>
        <w:r w:rsidR="00F80535" w:rsidRPr="00BA43A7">
          <w:rPr>
            <w:rStyle w:val="Hyperlink"/>
            <w:rFonts w:ascii="Helvetica" w:hAnsi="Helvetica" w:cs="Helvetica"/>
            <w:color w:val="000000" w:themeColor="text1"/>
            <w:sz w:val="20"/>
            <w:szCs w:val="20"/>
            <w:bdr w:val="none" w:sz="0" w:space="0" w:color="auto" w:frame="1"/>
          </w:rPr>
          <w:t>Minnesota</w:t>
        </w:r>
      </w:hyperlink>
      <w:r w:rsidR="00F80535" w:rsidRPr="00BA43A7">
        <w:rPr>
          <w:rFonts w:ascii="Helvetica" w:hAnsi="Helvetica" w:cs="Helvetica"/>
          <w:color w:val="000000" w:themeColor="text1"/>
          <w:sz w:val="20"/>
          <w:szCs w:val="20"/>
        </w:rPr>
        <w:t>, Colorado, Virginia and</w:t>
      </w:r>
      <w:r w:rsidR="00F80535" w:rsidRPr="00BA43A7">
        <w:rPr>
          <w:rStyle w:val="apple-converted-space"/>
          <w:rFonts w:ascii="Helvetica" w:hAnsi="Helvetica" w:cs="Helvetica"/>
          <w:color w:val="000000" w:themeColor="text1"/>
          <w:sz w:val="20"/>
          <w:szCs w:val="20"/>
        </w:rPr>
        <w:t> </w:t>
      </w:r>
      <w:hyperlink r:id="rId8" w:tgtFrame="_blank" w:history="1">
        <w:r w:rsidR="00F80535" w:rsidRPr="00BA43A7">
          <w:rPr>
            <w:rStyle w:val="Hyperlink"/>
            <w:rFonts w:ascii="Helvetica" w:hAnsi="Helvetica" w:cs="Helvetica"/>
            <w:color w:val="000000" w:themeColor="text1"/>
            <w:sz w:val="20"/>
            <w:szCs w:val="20"/>
            <w:bdr w:val="none" w:sz="0" w:space="0" w:color="auto" w:frame="1"/>
          </w:rPr>
          <w:t>North Carolina</w:t>
        </w:r>
      </w:hyperlink>
      <w:r w:rsidR="00F80535" w:rsidRPr="00BA43A7">
        <w:rPr>
          <w:rStyle w:val="apple-converted-space"/>
          <w:rFonts w:ascii="Helvetica" w:hAnsi="Helvetica" w:cs="Helvetica"/>
          <w:color w:val="000000" w:themeColor="text1"/>
          <w:sz w:val="20"/>
          <w:szCs w:val="20"/>
        </w:rPr>
        <w:t> </w:t>
      </w:r>
      <w:r w:rsidR="00F80535" w:rsidRPr="00BA43A7">
        <w:rPr>
          <w:rFonts w:ascii="Helvetica" w:hAnsi="Helvetica" w:cs="Helvetica"/>
          <w:color w:val="000000" w:themeColor="text1"/>
          <w:sz w:val="20"/>
          <w:szCs w:val="20"/>
        </w:rPr>
        <w:t>all have USCC chapters, and a Compost Council committee works on advocacy in the Maryland-DC Region.</w:t>
      </w:r>
    </w:p>
    <w:p w:rsidR="00F80535" w:rsidRPr="00BA43A7" w:rsidRDefault="00F80535" w:rsidP="00F80535">
      <w:pPr>
        <w:pStyle w:val="NormalWeb"/>
        <w:spacing w:before="0" w:beforeAutospacing="0" w:after="0" w:afterAutospacing="0" w:line="360" w:lineRule="atLeast"/>
        <w:textAlignment w:val="baseline"/>
        <w:rPr>
          <w:rFonts w:ascii="Helvetica" w:hAnsi="Helvetica" w:cs="Helvetica"/>
          <w:color w:val="000000" w:themeColor="text1"/>
          <w:sz w:val="20"/>
          <w:szCs w:val="20"/>
        </w:rPr>
      </w:pPr>
    </w:p>
    <w:p w:rsidR="00F80535" w:rsidRPr="00BA43A7" w:rsidRDefault="00F80535" w:rsidP="00F80535">
      <w:pPr>
        <w:pStyle w:val="NormalWeb"/>
        <w:spacing w:before="0" w:beforeAutospacing="0" w:after="0" w:afterAutospacing="0" w:line="360" w:lineRule="atLeast"/>
        <w:textAlignment w:val="baseline"/>
        <w:rPr>
          <w:rFonts w:ascii="Helvetica" w:hAnsi="Helvetica" w:cs="Helvetica"/>
          <w:color w:val="6C6C64"/>
          <w:sz w:val="20"/>
          <w:szCs w:val="20"/>
        </w:rPr>
      </w:pPr>
      <w:r w:rsidRPr="00BA43A7">
        <w:rPr>
          <w:rFonts w:ascii="Helvetica" w:hAnsi="Helvetica" w:cs="Helvetica"/>
          <w:color w:val="000000" w:themeColor="text1"/>
          <w:sz w:val="20"/>
          <w:szCs w:val="20"/>
        </w:rPr>
        <w:t xml:space="preserve">For information about the Michigan chapter, contact Kerrin O’Brien, executive director, </w:t>
      </w:r>
      <w:hyperlink r:id="rId9" w:history="1">
        <w:r w:rsidRPr="00BA43A7">
          <w:rPr>
            <w:rStyle w:val="Hyperlink"/>
            <w:rFonts w:ascii="Helvetica" w:hAnsi="Helvetica" w:cs="Helvetica"/>
            <w:sz w:val="20"/>
            <w:szCs w:val="20"/>
          </w:rPr>
          <w:t>kobrien@michiganrecycles.org</w:t>
        </w:r>
      </w:hyperlink>
      <w:r w:rsidRPr="00BA43A7">
        <w:rPr>
          <w:rFonts w:ascii="Helvetica" w:hAnsi="Helvetica" w:cs="Helvetica"/>
          <w:color w:val="000000" w:themeColor="text1"/>
          <w:sz w:val="20"/>
          <w:szCs w:val="20"/>
        </w:rPr>
        <w:t xml:space="preserve">, or to start a chapter, contact Linda Norris-Waldt </w:t>
      </w:r>
      <w:r w:rsidRPr="00BA43A7">
        <w:rPr>
          <w:rFonts w:ascii="Helvetica" w:hAnsi="Helvetica" w:cs="Helvetica"/>
          <w:color w:val="6C6C64"/>
          <w:sz w:val="20"/>
          <w:szCs w:val="20"/>
        </w:rPr>
        <w:t>at</w:t>
      </w:r>
      <w:r w:rsidRPr="00BA43A7">
        <w:rPr>
          <w:rStyle w:val="apple-converted-space"/>
          <w:rFonts w:ascii="Helvetica" w:hAnsi="Helvetica" w:cs="Helvetica"/>
          <w:color w:val="6C6C64"/>
          <w:sz w:val="20"/>
          <w:szCs w:val="20"/>
        </w:rPr>
        <w:t> </w:t>
      </w:r>
      <w:hyperlink r:id="rId10" w:history="1">
        <w:r w:rsidRPr="00BA43A7">
          <w:rPr>
            <w:rStyle w:val="Hyperlink"/>
            <w:rFonts w:ascii="Helvetica" w:hAnsi="Helvetica" w:cs="Helvetica"/>
            <w:sz w:val="20"/>
            <w:szCs w:val="20"/>
            <w:bdr w:val="none" w:sz="0" w:space="0" w:color="auto" w:frame="1"/>
          </w:rPr>
          <w:t>lnorriswaldt@compostingcouncil.org</w:t>
        </w:r>
      </w:hyperlink>
      <w:r w:rsidRPr="00BA43A7">
        <w:rPr>
          <w:rFonts w:ascii="Helvetica" w:hAnsi="Helvetica" w:cs="Helvetica"/>
          <w:color w:val="6C6C64"/>
          <w:sz w:val="20"/>
          <w:szCs w:val="20"/>
        </w:rPr>
        <w:t>.</w:t>
      </w:r>
    </w:p>
    <w:p w:rsidR="00971384" w:rsidRPr="00BA43A7" w:rsidRDefault="00971384" w:rsidP="00F80535">
      <w:pPr>
        <w:rPr>
          <w:rFonts w:ascii="Helvetica" w:hAnsi="Helvetica" w:cs="Helvetica"/>
        </w:rPr>
      </w:pPr>
    </w:p>
    <w:sectPr w:rsidR="00971384" w:rsidRPr="00BA43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84"/>
    <w:rsid w:val="00971384"/>
    <w:rsid w:val="00BA43A7"/>
    <w:rsid w:val="00F8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F16F"/>
  <w15:docId w15:val="{4AE81869-AF6C-4ED5-8A16-0ED22F2A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F8053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80535"/>
    <w:rPr>
      <w:color w:val="0000FF"/>
      <w:u w:val="single"/>
    </w:rPr>
  </w:style>
  <w:style w:type="character" w:customStyle="1" w:styleId="apple-converted-space">
    <w:name w:val="apple-converted-space"/>
    <w:basedOn w:val="DefaultParagraphFont"/>
    <w:rsid w:val="00F80535"/>
  </w:style>
  <w:style w:type="character" w:styleId="Mention">
    <w:name w:val="Mention"/>
    <w:basedOn w:val="DefaultParagraphFont"/>
    <w:uiPriority w:val="99"/>
    <w:semiHidden/>
    <w:unhideWhenUsed/>
    <w:rsid w:val="00F805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37692">
      <w:bodyDiv w:val="1"/>
      <w:marLeft w:val="0"/>
      <w:marRight w:val="0"/>
      <w:marTop w:val="0"/>
      <w:marBottom w:val="0"/>
      <w:divBdr>
        <w:top w:val="none" w:sz="0" w:space="0" w:color="auto"/>
        <w:left w:val="none" w:sz="0" w:space="0" w:color="auto"/>
        <w:bottom w:val="none" w:sz="0" w:space="0" w:color="auto"/>
        <w:right w:val="none" w:sz="0" w:space="0" w:color="auto"/>
      </w:divBdr>
      <w:divsChild>
        <w:div w:id="1764951572">
          <w:marLeft w:val="0"/>
          <w:marRight w:val="0"/>
          <w:marTop w:val="0"/>
          <w:marBottom w:val="225"/>
          <w:divBdr>
            <w:top w:val="none" w:sz="0" w:space="0" w:color="auto"/>
            <w:left w:val="none" w:sz="0" w:space="0" w:color="auto"/>
            <w:bottom w:val="none" w:sz="0" w:space="0" w:color="auto"/>
            <w:right w:val="none" w:sz="0" w:space="0" w:color="auto"/>
          </w:divBdr>
        </w:div>
        <w:div w:id="652414555">
          <w:marLeft w:val="0"/>
          <w:marRight w:val="0"/>
          <w:marTop w:val="0"/>
          <w:marBottom w:val="0"/>
          <w:divBdr>
            <w:top w:val="none" w:sz="0" w:space="0" w:color="auto"/>
            <w:left w:val="none" w:sz="0" w:space="0" w:color="auto"/>
            <w:bottom w:val="none" w:sz="0" w:space="0" w:color="auto"/>
            <w:right w:val="none" w:sz="0" w:space="0" w:color="auto"/>
          </w:divBdr>
        </w:div>
        <w:div w:id="898368461">
          <w:marLeft w:val="0"/>
          <w:marRight w:val="0"/>
          <w:marTop w:val="0"/>
          <w:marBottom w:val="0"/>
          <w:divBdr>
            <w:top w:val="none" w:sz="0" w:space="0" w:color="auto"/>
            <w:left w:val="none" w:sz="0" w:space="0" w:color="auto"/>
            <w:bottom w:val="none" w:sz="0" w:space="0" w:color="auto"/>
            <w:right w:val="none" w:sz="0" w:space="0" w:color="auto"/>
          </w:divBdr>
        </w:div>
        <w:div w:id="1485010000">
          <w:marLeft w:val="0"/>
          <w:marRight w:val="0"/>
          <w:marTop w:val="0"/>
          <w:marBottom w:val="0"/>
          <w:divBdr>
            <w:top w:val="none" w:sz="0" w:space="0" w:color="auto"/>
            <w:left w:val="none" w:sz="0" w:space="0" w:color="auto"/>
            <w:bottom w:val="none" w:sz="0" w:space="0" w:color="auto"/>
            <w:right w:val="none" w:sz="0" w:space="0" w:color="auto"/>
          </w:divBdr>
        </w:div>
        <w:div w:id="1531382702">
          <w:marLeft w:val="0"/>
          <w:marRight w:val="0"/>
          <w:marTop w:val="0"/>
          <w:marBottom w:val="0"/>
          <w:divBdr>
            <w:top w:val="none" w:sz="0" w:space="0" w:color="auto"/>
            <w:left w:val="none" w:sz="0" w:space="0" w:color="auto"/>
            <w:bottom w:val="none" w:sz="0" w:space="0" w:color="auto"/>
            <w:right w:val="none" w:sz="0" w:space="0" w:color="auto"/>
          </w:divBdr>
        </w:div>
        <w:div w:id="817572831">
          <w:marLeft w:val="0"/>
          <w:marRight w:val="0"/>
          <w:marTop w:val="0"/>
          <w:marBottom w:val="0"/>
          <w:divBdr>
            <w:top w:val="none" w:sz="0" w:space="0" w:color="auto"/>
            <w:left w:val="none" w:sz="0" w:space="0" w:color="auto"/>
            <w:bottom w:val="none" w:sz="0" w:space="0" w:color="auto"/>
            <w:right w:val="none" w:sz="0" w:space="0" w:color="auto"/>
          </w:divBdr>
        </w:div>
        <w:div w:id="682514872">
          <w:marLeft w:val="0"/>
          <w:marRight w:val="0"/>
          <w:marTop w:val="0"/>
          <w:marBottom w:val="0"/>
          <w:divBdr>
            <w:top w:val="none" w:sz="0" w:space="0" w:color="auto"/>
            <w:left w:val="none" w:sz="0" w:space="0" w:color="auto"/>
            <w:bottom w:val="none" w:sz="0" w:space="0" w:color="auto"/>
            <w:right w:val="none" w:sz="0" w:space="0" w:color="auto"/>
          </w:divBdr>
        </w:div>
        <w:div w:id="2112966819">
          <w:marLeft w:val="0"/>
          <w:marRight w:val="0"/>
          <w:marTop w:val="0"/>
          <w:marBottom w:val="0"/>
          <w:divBdr>
            <w:top w:val="none" w:sz="0" w:space="0" w:color="auto"/>
            <w:left w:val="none" w:sz="0" w:space="0" w:color="auto"/>
            <w:bottom w:val="none" w:sz="0" w:space="0" w:color="auto"/>
            <w:right w:val="none" w:sz="0" w:space="0" w:color="auto"/>
          </w:divBdr>
        </w:div>
        <w:div w:id="3644529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rolinacompost.com/" TargetMode="External"/><Relationship Id="rId3" Type="http://schemas.openxmlformats.org/officeDocument/2006/relationships/webSettings" Target="webSettings.xml"/><Relationship Id="rId7" Type="http://schemas.openxmlformats.org/officeDocument/2006/relationships/hyperlink" Target="http://www.mncompostingcounci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soil.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lnorriswaldt@compostingcouncil.org" TargetMode="External"/><Relationship Id="rId4" Type="http://schemas.openxmlformats.org/officeDocument/2006/relationships/image" Target="media/image1.jpg"/><Relationship Id="rId9" Type="http://schemas.openxmlformats.org/officeDocument/2006/relationships/hyperlink" Target="mailto:kobrien@michiganrecyc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Norris Waldt</dc:creator>
  <cp:lastModifiedBy>Linda Norris Waldt</cp:lastModifiedBy>
  <cp:revision>2</cp:revision>
  <dcterms:created xsi:type="dcterms:W3CDTF">2017-05-06T18:34:00Z</dcterms:created>
  <dcterms:modified xsi:type="dcterms:W3CDTF">2017-05-06T18:34:00Z</dcterms:modified>
</cp:coreProperties>
</file>